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E8E0929" w14:textId="138A7CA8" w:rsidR="00526819" w:rsidRPr="00D475A9" w:rsidRDefault="00744152" w:rsidP="00526819">
      <w:pPr>
        <w:tabs>
          <w:tab w:val="left" w:pos="3068"/>
          <w:tab w:val="center" w:pos="4419"/>
        </w:tabs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ANEXO </w:t>
      </w:r>
      <w:r w:rsidR="00526819" w:rsidRPr="005A20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EP - </w:t>
      </w:r>
      <w:r w:rsidR="005268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</w:t>
      </w:r>
    </w:p>
    <w:p w14:paraId="1A024562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FORMULARIO 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EL </w:t>
      </w:r>
      <w:r w:rsidRPr="00650F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TRÁMITE DE SOLICITUD DE MODIFICACIÓN PARA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EL PLAN AUTORIZADO PARA</w:t>
      </w:r>
      <w:r w:rsidRPr="00650F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LA EJECUCIÓN FUTURA DE SERVICIOS PARA ESPECTÁCULOS PÚBLICOS</w:t>
      </w:r>
      <w:r w:rsidRPr="00D475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642C921F" w14:textId="77777777" w:rsidR="00526819" w:rsidRPr="00D475A9" w:rsidRDefault="00526819" w:rsidP="00526819">
      <w:pPr>
        <w:spacing w:after="0" w:line="254" w:lineRule="atLeast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EEA115" w14:textId="77777777" w:rsidR="00526819" w:rsidRPr="00D50F2C" w:rsidRDefault="00526819" w:rsidP="0052681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50F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DEL SOLICITANTE:</w:t>
      </w:r>
    </w:p>
    <w:p w14:paraId="09A652BD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C0C14D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El suscrito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de documento de identidad ____________________, </w:t>
      </w:r>
      <w:r w:rsidRPr="00D475A9">
        <w:rPr>
          <w:rFonts w:ascii="Times New Roman" w:hAnsi="Times New Roman" w:cs="Times New Roman"/>
          <w:bCs/>
          <w:i/>
          <w:sz w:val="24"/>
          <w:szCs w:val="24"/>
        </w:rPr>
        <w:t>en mi carácter de: propietario (  ) o representante legal  (  ) de la de la persona jurídica ________________________________________cédula jurídica 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solicito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modificación de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 xml:space="preserve">los Planes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Ejecución Futura de Servicios para Espectáculos Públicos como organizador o promotor (Según el artículo 44 de la Ley Nº7472)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9C479FF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88E901" w14:textId="77777777" w:rsidR="00526819" w:rsidRPr="00314A8A" w:rsidRDefault="00526819" w:rsidP="0052681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14A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DATOS GENERALES DEL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ESPECTÁCULO PÚBLICO</w:t>
      </w:r>
      <w:r w:rsidRPr="00314A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1C5F9C23" w14:textId="77777777" w:rsidR="0052681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AF5BD37" w14:textId="77777777" w:rsidR="00526819" w:rsidRPr="00D475A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Nombre del evento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606899EE" w14:textId="7B3EFEA8" w:rsidR="00526819" w:rsidRDefault="00526819" w:rsidP="00526819">
      <w:pPr>
        <w:spacing w:after="0" w:line="276" w:lineRule="auto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Número de resolución de autorización</w:t>
      </w:r>
      <w:r w:rsidR="00BF633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D475A9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14:paraId="27E62D15" w14:textId="77777777" w:rsidR="0052681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45C4E81" w14:textId="48890DC5" w:rsidR="00526819" w:rsidRPr="00650F54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c. </w:t>
      </w:r>
      <w:r w:rsidR="00BF633A" w:rsidRPr="005A20D2">
        <w:rPr>
          <w:rFonts w:ascii="Times New Roman" w:eastAsia="Times New Roman" w:hAnsi="Times New Roman" w:cs="Times New Roman"/>
          <w:i/>
          <w:sz w:val="24"/>
          <w:szCs w:val="24"/>
        </w:rPr>
        <w:t>Descripción</w:t>
      </w:r>
      <w:r w:rsidRPr="005A20D2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r w:rsidR="00BF633A" w:rsidRPr="005A20D2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r w:rsidRPr="005A20D2">
        <w:rPr>
          <w:rFonts w:ascii="Times New Roman" w:eastAsia="Times New Roman" w:hAnsi="Times New Roman" w:cs="Times New Roman"/>
          <w:i/>
          <w:sz w:val="24"/>
          <w:szCs w:val="24"/>
        </w:rPr>
        <w:t>modificación:</w:t>
      </w:r>
      <w:r w:rsidRPr="00650F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43C7678" w14:textId="77777777" w:rsidR="00526819" w:rsidRPr="00650F54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65"/>
        <w:gridCol w:w="2272"/>
        <w:gridCol w:w="2021"/>
        <w:gridCol w:w="2835"/>
      </w:tblGrid>
      <w:tr w:rsidR="00526819" w:rsidRPr="00D475A9" w14:paraId="0549576D" w14:textId="77777777" w:rsidTr="005A20D2">
        <w:trPr>
          <w:trHeight w:val="489"/>
        </w:trPr>
        <w:tc>
          <w:tcPr>
            <w:tcW w:w="2365" w:type="dxa"/>
          </w:tcPr>
          <w:p w14:paraId="3E9997A3" w14:textId="52034A49" w:rsidR="00526819" w:rsidRPr="00D475A9" w:rsidRDefault="00773847" w:rsidP="005A20D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Tipo de</w:t>
            </w:r>
            <w:r w:rsidR="00526819"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Modificación</w:t>
            </w:r>
          </w:p>
        </w:tc>
        <w:tc>
          <w:tcPr>
            <w:tcW w:w="2272" w:type="dxa"/>
          </w:tcPr>
          <w:p w14:paraId="255B0AFA" w14:textId="77777777" w:rsidR="00526819" w:rsidRPr="00D475A9" w:rsidRDefault="00526819" w:rsidP="005A20D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Autorizado</w:t>
            </w:r>
          </w:p>
        </w:tc>
        <w:tc>
          <w:tcPr>
            <w:tcW w:w="2021" w:type="dxa"/>
          </w:tcPr>
          <w:p w14:paraId="30C0EC97" w14:textId="0AD1C913" w:rsidR="00526819" w:rsidRPr="00D475A9" w:rsidRDefault="00BF633A" w:rsidP="005A20D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Propuesta de </w:t>
            </w:r>
            <w:r w:rsidR="005268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Modificación</w:t>
            </w:r>
          </w:p>
        </w:tc>
        <w:tc>
          <w:tcPr>
            <w:tcW w:w="2835" w:type="dxa"/>
          </w:tcPr>
          <w:p w14:paraId="7441398A" w14:textId="77777777" w:rsidR="00526819" w:rsidRDefault="00526819" w:rsidP="005A20D2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Documentos para aportar</w:t>
            </w:r>
          </w:p>
        </w:tc>
      </w:tr>
      <w:tr w:rsidR="00526819" w:rsidRPr="00D475A9" w14:paraId="45A63376" w14:textId="77777777" w:rsidTr="00F23D7F">
        <w:tc>
          <w:tcPr>
            <w:tcW w:w="2365" w:type="dxa"/>
          </w:tcPr>
          <w:p w14:paraId="69ABA07A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Lugar</w:t>
            </w:r>
          </w:p>
        </w:tc>
        <w:tc>
          <w:tcPr>
            <w:tcW w:w="2272" w:type="dxa"/>
          </w:tcPr>
          <w:p w14:paraId="783844C7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14:paraId="21B38C0B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103E51" w14:textId="7CAA5204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.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Copia certificada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="00863803"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u Original y Copia </w:t>
            </w:r>
            <w:r w:rsidR="00521417"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para la confrontación </w:t>
            </w:r>
            <w:r w:rsidR="00863803"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del </w:t>
            </w:r>
            <w:r w:rsidR="00863803"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ontrato de arrendamiento o préstamo del lugar que albergará el evento (Art. </w:t>
            </w:r>
            <w:r w:rsidR="008C0640">
              <w:rPr>
                <w:rFonts w:ascii="Times New Roman" w:eastAsia="Times New Roman" w:hAnsi="Times New Roman" w:cs="Times New Roman"/>
                <w:b/>
                <w:bCs/>
                <w:i/>
              </w:rPr>
              <w:t>163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bis</w:t>
            </w:r>
            <w:r w:rsidR="0074415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del presente Reglamento)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0A33655F" w14:textId="26DF72FC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2. Declaración jurada para la autorización de planes de ventas a plazo de espectáculos públicos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74415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EP-2)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70C4ACFA" w14:textId="00A1A2B4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>3. Declaración jurada sobre retención de fondos de las</w:t>
            </w:r>
            <w:r w:rsidRPr="00C3621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entidades que fungen como adquirentes en las 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transacciones o compras realizadas mediante tarjetas de crédito o débito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74415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EP-3)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442CD48C" w14:textId="0AC24B2E" w:rsidR="00526819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4. Declaración jurada sobre retención de fondos de la plataforma de venta de 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 xml:space="preserve">entradas o tiquetera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74415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EP-4)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06E2CB84" w14:textId="77777777" w:rsidR="00526819" w:rsidRPr="00D2307F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526819" w:rsidRPr="00D475A9" w14:paraId="77C12727" w14:textId="77777777" w:rsidTr="00F23D7F">
        <w:tc>
          <w:tcPr>
            <w:tcW w:w="2365" w:type="dxa"/>
          </w:tcPr>
          <w:p w14:paraId="14110BAA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2272" w:type="dxa"/>
          </w:tcPr>
          <w:p w14:paraId="6CF92B68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14:paraId="2E032CE5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DE0743" w14:textId="645B68A8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1. </w:t>
            </w:r>
            <w:r w:rsidR="00521417" w:rsidRPr="00BF633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Copia certificada u Original y Copia para la confrontación</w:t>
            </w:r>
            <w:r w:rsidR="00863803" w:rsidRPr="00BF633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del 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Contrato celebrado con la persona física o jurídica que brindará el espectáculo o evento público (Art. </w:t>
            </w:r>
            <w:r w:rsidR="008C0640">
              <w:rPr>
                <w:rFonts w:ascii="Times New Roman" w:eastAsia="Times New Roman" w:hAnsi="Times New Roman" w:cs="Times New Roman"/>
                <w:b/>
                <w:bCs/>
                <w:i/>
              </w:rPr>
              <w:t>163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bis</w:t>
            </w:r>
            <w:r w:rsidR="0074415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del presente Reglamento</w:t>
            </w: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>).</w:t>
            </w:r>
          </w:p>
          <w:p w14:paraId="42C9666A" w14:textId="68AD7AEF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2. Declaración jurada para la autorización de planes de ventas a plazo de espectáculos públicos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EP-2)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436AB884" w14:textId="4BCB4540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>3. Declaración jurada sobre retención de fondos de las entidades que fungen como adquirentes en las transacciones o compras realizadas mediante tarjetas de crédito o débito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EP-3)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703568C8" w14:textId="628C6F97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4. Declaración jurada sobre retención de fondos de la plataforma de venta de entradas o tiquetera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EP-4)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4C01AFC6" w14:textId="77777777" w:rsidR="00526819" w:rsidRPr="00BF633A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526819" w:rsidRPr="00D475A9" w14:paraId="1612D806" w14:textId="77777777" w:rsidTr="00F23D7F">
        <w:tc>
          <w:tcPr>
            <w:tcW w:w="2365" w:type="dxa"/>
          </w:tcPr>
          <w:p w14:paraId="4807F668" w14:textId="5547BD08" w:rsidR="00526819" w:rsidRPr="00D475A9" w:rsidRDefault="00526819" w:rsidP="001D56A7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Número de entradas</w:t>
            </w:r>
            <w:r w:rsidR="002261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7484DBB4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14:paraId="27ED861F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B72D0F" w14:textId="04E1FE10" w:rsidR="009051E1" w:rsidRDefault="00526819" w:rsidP="00F23D7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Declaración jurada para la autorización de planes de ventas a plazo de espectáculos públicos </w:t>
            </w:r>
          </w:p>
          <w:p w14:paraId="558623A8" w14:textId="2C0920A6" w:rsidR="00714D1B" w:rsidRPr="00BF633A" w:rsidRDefault="00526819" w:rsidP="001D56A7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EP-2)</w:t>
            </w:r>
            <w:r w:rsidR="004F05C0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526819" w:rsidRPr="00D475A9" w14:paraId="7A31FE99" w14:textId="77777777" w:rsidTr="00F23D7F">
        <w:tc>
          <w:tcPr>
            <w:tcW w:w="2365" w:type="dxa"/>
          </w:tcPr>
          <w:p w14:paraId="6BF6188C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5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Precio</w:t>
            </w:r>
          </w:p>
        </w:tc>
        <w:tc>
          <w:tcPr>
            <w:tcW w:w="2272" w:type="dxa"/>
          </w:tcPr>
          <w:p w14:paraId="5B189FCE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21" w:type="dxa"/>
          </w:tcPr>
          <w:p w14:paraId="5AB77FDF" w14:textId="77777777" w:rsidR="00526819" w:rsidRPr="00D475A9" w:rsidRDefault="00526819" w:rsidP="00F23D7F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AA5956" w14:textId="6C82FBCC" w:rsidR="00282DC1" w:rsidRPr="00BF633A" w:rsidRDefault="00526819" w:rsidP="002261D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F633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Declaración jurada para la autorización de planes de ventas a plazo de espectáculos públicos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 w:rsidR="008C2C1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Anexo </w:t>
            </w:r>
            <w:r w:rsidRPr="005A20D2">
              <w:rPr>
                <w:rFonts w:ascii="Times New Roman" w:eastAsia="Times New Roman" w:hAnsi="Times New Roman" w:cs="Times New Roman"/>
                <w:b/>
                <w:bCs/>
                <w:i/>
              </w:rPr>
              <w:t>EP-2)</w:t>
            </w:r>
            <w:r w:rsidR="008C2C1A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2261DF" w:rsidRPr="00D475A9" w14:paraId="20AE394B" w14:textId="77777777" w:rsidTr="00A945AC">
        <w:tc>
          <w:tcPr>
            <w:tcW w:w="9493" w:type="dxa"/>
            <w:gridSpan w:val="4"/>
          </w:tcPr>
          <w:p w14:paraId="64940D26" w14:textId="77777777" w:rsidR="002261DF" w:rsidRPr="002261DF" w:rsidRDefault="002261DF" w:rsidP="002261D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61DF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Observaciones: </w:t>
            </w:r>
          </w:p>
          <w:p w14:paraId="1EC94DA3" w14:textId="77777777" w:rsidR="002261DF" w:rsidRPr="002261DF" w:rsidRDefault="002261DF" w:rsidP="002261D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A7CCC15" w14:textId="2BB43019" w:rsidR="002261DF" w:rsidRPr="00BF633A" w:rsidRDefault="002261DF" w:rsidP="002261DF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261DF">
              <w:rPr>
                <w:rFonts w:ascii="Times New Roman" w:eastAsia="Times New Roman" w:hAnsi="Times New Roman" w:cs="Times New Roman"/>
                <w:b/>
                <w:bCs/>
                <w:i/>
              </w:rPr>
              <w:t>* En caso de que se presente un cambio de tiquetera, de empresa adquirente de tarjetas de crédito y débito, deberán actualizarse los siguientes formularios EP-3, EP-4 y certificación bancaria de la cuenta en garantía a nombre de la tiquetera donde se haga constar que la entidad bancaria custodiará los fondos allí depositados para el evento en concreto y permanecerán debidamente custodiados en esa cuenta hasta que se materialice el evento o el espectáculo público.</w:t>
            </w:r>
          </w:p>
        </w:tc>
      </w:tr>
    </w:tbl>
    <w:p w14:paraId="6B0122EC" w14:textId="0C454300" w:rsidR="0052681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8281364" w14:textId="77777777" w:rsidR="002261DF" w:rsidRDefault="002261DF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5A5B4F1" w14:textId="56B7F461" w:rsidR="00526819" w:rsidRPr="00650F54" w:rsidRDefault="00526819" w:rsidP="00F23D7F">
      <w:pPr>
        <w:spacing w:after="0" w:line="254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0F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Nota: Adicional a este formulario, debe cumplir con los requisitos del artículo </w:t>
      </w:r>
      <w:r w:rsidR="008C06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162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0F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del Reglamento DE N°37899-MEIC. </w:t>
      </w:r>
    </w:p>
    <w:p w14:paraId="611B491B" w14:textId="77777777" w:rsidR="00526819" w:rsidRDefault="00526819" w:rsidP="00526819">
      <w:pPr>
        <w:spacing w:after="0" w:line="254" w:lineRule="atLeast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ED07C8E" w14:textId="77777777" w:rsidR="00526819" w:rsidRDefault="00526819" w:rsidP="00526819">
      <w:pPr>
        <w:pStyle w:val="Prrafodelista"/>
        <w:ind w:left="10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F473511" w14:textId="77777777" w:rsidR="00526819" w:rsidRPr="00CF34FE" w:rsidRDefault="00526819" w:rsidP="0052681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>Firmo en _________________________ a las__________ horas del día________ del mes de______________ del año_________.</w:t>
      </w:r>
    </w:p>
    <w:p w14:paraId="79CBB326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A4C12D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 xml:space="preserve">Firma: _________________________     </w:t>
      </w: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F34FE">
        <w:rPr>
          <w:rFonts w:ascii="Times New Roman" w:hAnsi="Times New Roman" w:cs="Times New Roman"/>
          <w:b/>
          <w:i/>
          <w:sz w:val="24"/>
          <w:szCs w:val="24"/>
        </w:rPr>
        <w:t>Es auténtica: ___________________</w:t>
      </w:r>
    </w:p>
    <w:p w14:paraId="4993A54D" w14:textId="6FD6383B" w:rsidR="00526819" w:rsidRPr="00F909AE" w:rsidRDefault="00526819" w:rsidP="00F23D7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*En caso de presentarse el documento </w:t>
      </w:r>
      <w:r w:rsidR="00987EE3">
        <w:rPr>
          <w:rFonts w:ascii="Times New Roman" w:hAnsi="Times New Roman" w:cs="Times New Roman"/>
          <w:b/>
          <w:i/>
          <w:sz w:val="24"/>
          <w:szCs w:val="24"/>
        </w:rPr>
        <w:t>impreso</w:t>
      </w:r>
      <w:r>
        <w:rPr>
          <w:rFonts w:ascii="Times New Roman" w:hAnsi="Times New Roman" w:cs="Times New Roman"/>
          <w:b/>
          <w:i/>
          <w:sz w:val="24"/>
          <w:szCs w:val="24"/>
        </w:rPr>
        <w:t>, solo requerirá autenticación cuando el solicitante no firme en presencia del funcionario público. El formulario podrá ser presentado con Firma Digital en cuyo caso no requiere autenticación.</w:t>
      </w:r>
    </w:p>
    <w:sectPr w:rsidR="00526819" w:rsidRPr="00F909A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9776" w14:textId="77777777" w:rsidR="004B2789" w:rsidRDefault="004B2789" w:rsidP="008A1BA9">
      <w:pPr>
        <w:spacing w:after="0" w:line="240" w:lineRule="auto"/>
      </w:pPr>
      <w:r>
        <w:separator/>
      </w:r>
    </w:p>
    <w:p w14:paraId="4AB0802E" w14:textId="77777777" w:rsidR="004B2789" w:rsidRDefault="004B2789"/>
  </w:endnote>
  <w:endnote w:type="continuationSeparator" w:id="0">
    <w:p w14:paraId="5182854F" w14:textId="77777777" w:rsidR="004B2789" w:rsidRDefault="004B2789" w:rsidP="008A1BA9">
      <w:pPr>
        <w:spacing w:after="0" w:line="240" w:lineRule="auto"/>
      </w:pPr>
      <w:r>
        <w:continuationSeparator/>
      </w:r>
    </w:p>
    <w:p w14:paraId="17410D3B" w14:textId="77777777" w:rsidR="004B2789" w:rsidRDefault="004B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8F4C" w14:textId="77777777" w:rsidR="00B26568" w:rsidRDefault="00B26568">
    <w:pPr>
      <w:pStyle w:val="Piedepgina"/>
    </w:pPr>
  </w:p>
  <w:p w14:paraId="69307263" w14:textId="77777777" w:rsidR="00DE31DD" w:rsidRDefault="00DE31D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167444"/>
      <w:docPartObj>
        <w:docPartGallery w:val="Page Numbers (Bottom of Page)"/>
        <w:docPartUnique/>
      </w:docPartObj>
    </w:sdtPr>
    <w:sdtEndPr/>
    <w:sdtContent>
      <w:p w14:paraId="281F0E48" w14:textId="56C81EAA" w:rsidR="00614981" w:rsidRDefault="006149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40" w:rsidRPr="008C0640">
          <w:rPr>
            <w:noProof/>
            <w:lang w:val="es-ES"/>
          </w:rPr>
          <w:t>3</w:t>
        </w:r>
        <w:r>
          <w:fldChar w:fldCharType="end"/>
        </w:r>
      </w:p>
    </w:sdtContent>
  </w:sdt>
  <w:p w14:paraId="7FE7D184" w14:textId="77777777" w:rsidR="005C4EDA" w:rsidRDefault="005C4EDA">
    <w:pPr>
      <w:pStyle w:val="Piedepgina"/>
    </w:pPr>
  </w:p>
  <w:p w14:paraId="0ADF0A61" w14:textId="77777777" w:rsidR="00DE31DD" w:rsidRDefault="00DE31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72B9" w14:textId="77777777" w:rsidR="004B2789" w:rsidRDefault="004B2789" w:rsidP="008A1BA9">
      <w:pPr>
        <w:spacing w:after="0" w:line="240" w:lineRule="auto"/>
      </w:pPr>
      <w:r>
        <w:separator/>
      </w:r>
    </w:p>
    <w:p w14:paraId="30C11FD0" w14:textId="77777777" w:rsidR="004B2789" w:rsidRDefault="004B2789"/>
  </w:footnote>
  <w:footnote w:type="continuationSeparator" w:id="0">
    <w:p w14:paraId="7FC1048F" w14:textId="77777777" w:rsidR="004B2789" w:rsidRDefault="004B2789" w:rsidP="008A1BA9">
      <w:pPr>
        <w:spacing w:after="0" w:line="240" w:lineRule="auto"/>
      </w:pPr>
      <w:r>
        <w:continuationSeparator/>
      </w:r>
    </w:p>
    <w:p w14:paraId="2AD8EAFF" w14:textId="77777777" w:rsidR="004B2789" w:rsidRDefault="004B27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C55C" w14:textId="4E1CFD2D" w:rsidR="005C4EDA" w:rsidRDefault="00EA24DD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7002C4" wp14:editId="6125C9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E560F" w14:textId="77777777" w:rsidR="00EA24DD" w:rsidRDefault="00EA24DD" w:rsidP="00EA24D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002C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3.1pt;height:16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85E560F" w14:textId="77777777" w:rsidR="00EA24DD" w:rsidRDefault="00EA24DD" w:rsidP="00EA24D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E30D97" w14:textId="77777777" w:rsidR="00DE31DD" w:rsidRDefault="00DE31D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AD47" w14:textId="5D496F3B" w:rsidR="005C4EDA" w:rsidRDefault="005C4EDA">
    <w:pPr>
      <w:pStyle w:val="Encabezado"/>
    </w:pPr>
  </w:p>
  <w:p w14:paraId="53C12E57" w14:textId="77777777" w:rsidR="00DE31DD" w:rsidRDefault="00DE31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DE"/>
    <w:multiLevelType w:val="hybridMultilevel"/>
    <w:tmpl w:val="C08684CE"/>
    <w:lvl w:ilvl="0" w:tplc="C18E1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5EA"/>
    <w:multiLevelType w:val="hybridMultilevel"/>
    <w:tmpl w:val="5554D8A8"/>
    <w:lvl w:ilvl="0" w:tplc="0A04A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101"/>
    <w:multiLevelType w:val="hybridMultilevel"/>
    <w:tmpl w:val="12B4EBEE"/>
    <w:lvl w:ilvl="0" w:tplc="BA7CCDC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1B1F"/>
    <w:multiLevelType w:val="hybridMultilevel"/>
    <w:tmpl w:val="563A57EC"/>
    <w:lvl w:ilvl="0" w:tplc="83D4D6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6B59C2"/>
    <w:multiLevelType w:val="hybridMultilevel"/>
    <w:tmpl w:val="5AFE2A22"/>
    <w:lvl w:ilvl="0" w:tplc="9F2E1A9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F1689"/>
    <w:multiLevelType w:val="hybridMultilevel"/>
    <w:tmpl w:val="D24C44B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FA6E2D"/>
    <w:multiLevelType w:val="hybridMultilevel"/>
    <w:tmpl w:val="8FA8ABDA"/>
    <w:lvl w:ilvl="0" w:tplc="74C89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71E"/>
    <w:multiLevelType w:val="hybridMultilevel"/>
    <w:tmpl w:val="15E66BBE"/>
    <w:lvl w:ilvl="0" w:tplc="81B6CCC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23DCA"/>
    <w:multiLevelType w:val="hybridMultilevel"/>
    <w:tmpl w:val="43A22EF2"/>
    <w:lvl w:ilvl="0" w:tplc="A028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2E5"/>
    <w:multiLevelType w:val="hybridMultilevel"/>
    <w:tmpl w:val="944CD236"/>
    <w:lvl w:ilvl="0" w:tplc="ADFE8C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8A2"/>
    <w:multiLevelType w:val="hybridMultilevel"/>
    <w:tmpl w:val="2F90EF4C"/>
    <w:lvl w:ilvl="0" w:tplc="CC64CD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411"/>
    <w:multiLevelType w:val="hybridMultilevel"/>
    <w:tmpl w:val="A1EEA43E"/>
    <w:lvl w:ilvl="0" w:tplc="F11692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023A"/>
    <w:multiLevelType w:val="hybridMultilevel"/>
    <w:tmpl w:val="20F01B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1BF3"/>
    <w:multiLevelType w:val="hybridMultilevel"/>
    <w:tmpl w:val="63C851C6"/>
    <w:lvl w:ilvl="0" w:tplc="378A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B6A16"/>
    <w:multiLevelType w:val="hybridMultilevel"/>
    <w:tmpl w:val="9DE25F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3B9"/>
    <w:multiLevelType w:val="hybridMultilevel"/>
    <w:tmpl w:val="D24C44B4"/>
    <w:lvl w:ilvl="0" w:tplc="3154E6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35C7A"/>
    <w:multiLevelType w:val="hybridMultilevel"/>
    <w:tmpl w:val="55D6623C"/>
    <w:lvl w:ilvl="0" w:tplc="CD607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1090"/>
    <w:multiLevelType w:val="hybridMultilevel"/>
    <w:tmpl w:val="81229D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23"/>
    <w:multiLevelType w:val="hybridMultilevel"/>
    <w:tmpl w:val="1424FA5C"/>
    <w:lvl w:ilvl="0" w:tplc="613248F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745126"/>
    <w:multiLevelType w:val="hybridMultilevel"/>
    <w:tmpl w:val="D16CAA9A"/>
    <w:lvl w:ilvl="0" w:tplc="FB464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09B8"/>
    <w:multiLevelType w:val="hybridMultilevel"/>
    <w:tmpl w:val="FAF8C46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1E28"/>
    <w:multiLevelType w:val="multilevel"/>
    <w:tmpl w:val="315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913F1"/>
    <w:multiLevelType w:val="hybridMultilevel"/>
    <w:tmpl w:val="52FE5BBE"/>
    <w:lvl w:ilvl="0" w:tplc="DBD4EB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69B"/>
    <w:multiLevelType w:val="hybridMultilevel"/>
    <w:tmpl w:val="797E679A"/>
    <w:lvl w:ilvl="0" w:tplc="CB5057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A7762"/>
    <w:multiLevelType w:val="hybridMultilevel"/>
    <w:tmpl w:val="FFDC2D0C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7B234A5"/>
    <w:multiLevelType w:val="hybridMultilevel"/>
    <w:tmpl w:val="D60AFF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656A2"/>
    <w:multiLevelType w:val="hybridMultilevel"/>
    <w:tmpl w:val="79A64F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122"/>
    <w:multiLevelType w:val="hybridMultilevel"/>
    <w:tmpl w:val="A70E5726"/>
    <w:lvl w:ilvl="0" w:tplc="D794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5"/>
  </w:num>
  <w:num w:numId="8">
    <w:abstractNumId w:val="24"/>
  </w:num>
  <w:num w:numId="9">
    <w:abstractNumId w:val="25"/>
  </w:num>
  <w:num w:numId="10">
    <w:abstractNumId w:val="26"/>
  </w:num>
  <w:num w:numId="11">
    <w:abstractNumId w:val="23"/>
  </w:num>
  <w:num w:numId="12">
    <w:abstractNumId w:val="10"/>
  </w:num>
  <w:num w:numId="13">
    <w:abstractNumId w:val="1"/>
  </w:num>
  <w:num w:numId="14">
    <w:abstractNumId w:val="16"/>
  </w:num>
  <w:num w:numId="15">
    <w:abstractNumId w:val="21"/>
  </w:num>
  <w:num w:numId="16">
    <w:abstractNumId w:val="11"/>
  </w:num>
  <w:num w:numId="17">
    <w:abstractNumId w:val="2"/>
  </w:num>
  <w:num w:numId="18">
    <w:abstractNumId w:val="7"/>
  </w:num>
  <w:num w:numId="19">
    <w:abstractNumId w:val="0"/>
  </w:num>
  <w:num w:numId="20">
    <w:abstractNumId w:val="27"/>
  </w:num>
  <w:num w:numId="21">
    <w:abstractNumId w:val="14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20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7"/>
    <w:rsid w:val="000017CA"/>
    <w:rsid w:val="00004422"/>
    <w:rsid w:val="0001141D"/>
    <w:rsid w:val="00027AF2"/>
    <w:rsid w:val="0004472A"/>
    <w:rsid w:val="000565BD"/>
    <w:rsid w:val="00060001"/>
    <w:rsid w:val="000602C5"/>
    <w:rsid w:val="00065874"/>
    <w:rsid w:val="00072ECC"/>
    <w:rsid w:val="00073D4A"/>
    <w:rsid w:val="00073DEE"/>
    <w:rsid w:val="00083A81"/>
    <w:rsid w:val="000843DD"/>
    <w:rsid w:val="00084845"/>
    <w:rsid w:val="00095D4D"/>
    <w:rsid w:val="000A14A6"/>
    <w:rsid w:val="000A764A"/>
    <w:rsid w:val="000B0696"/>
    <w:rsid w:val="000C4488"/>
    <w:rsid w:val="000D0609"/>
    <w:rsid w:val="000D37FD"/>
    <w:rsid w:val="000D42E7"/>
    <w:rsid w:val="000D5DEB"/>
    <w:rsid w:val="000E057C"/>
    <w:rsid w:val="000E1F2C"/>
    <w:rsid w:val="000E41DA"/>
    <w:rsid w:val="000E6F4C"/>
    <w:rsid w:val="000E797B"/>
    <w:rsid w:val="000F5F59"/>
    <w:rsid w:val="000F611A"/>
    <w:rsid w:val="000F78C9"/>
    <w:rsid w:val="00101EB2"/>
    <w:rsid w:val="0011023E"/>
    <w:rsid w:val="0011065A"/>
    <w:rsid w:val="001126C0"/>
    <w:rsid w:val="00112AFA"/>
    <w:rsid w:val="00124740"/>
    <w:rsid w:val="00125D73"/>
    <w:rsid w:val="0012687D"/>
    <w:rsid w:val="0013334E"/>
    <w:rsid w:val="00137C6E"/>
    <w:rsid w:val="00141BB8"/>
    <w:rsid w:val="00152DD2"/>
    <w:rsid w:val="00153F81"/>
    <w:rsid w:val="001569B8"/>
    <w:rsid w:val="001643A8"/>
    <w:rsid w:val="001708A7"/>
    <w:rsid w:val="00174441"/>
    <w:rsid w:val="00185FA4"/>
    <w:rsid w:val="00190E96"/>
    <w:rsid w:val="00192A9D"/>
    <w:rsid w:val="001A57B3"/>
    <w:rsid w:val="001B0C3D"/>
    <w:rsid w:val="001B0F87"/>
    <w:rsid w:val="001B2285"/>
    <w:rsid w:val="001B3F4F"/>
    <w:rsid w:val="001B6555"/>
    <w:rsid w:val="001C6B87"/>
    <w:rsid w:val="001D05CE"/>
    <w:rsid w:val="001D2677"/>
    <w:rsid w:val="001D2D43"/>
    <w:rsid w:val="001D4D5F"/>
    <w:rsid w:val="001D56A7"/>
    <w:rsid w:val="001E404B"/>
    <w:rsid w:val="001E4315"/>
    <w:rsid w:val="001F0FE0"/>
    <w:rsid w:val="001F22A9"/>
    <w:rsid w:val="001F308C"/>
    <w:rsid w:val="001F7DAE"/>
    <w:rsid w:val="002003CB"/>
    <w:rsid w:val="00210E63"/>
    <w:rsid w:val="00215C3A"/>
    <w:rsid w:val="0021621E"/>
    <w:rsid w:val="00222826"/>
    <w:rsid w:val="0022347A"/>
    <w:rsid w:val="00226092"/>
    <w:rsid w:val="002261DF"/>
    <w:rsid w:val="002266B1"/>
    <w:rsid w:val="00227283"/>
    <w:rsid w:val="002272C3"/>
    <w:rsid w:val="0023112E"/>
    <w:rsid w:val="0023201A"/>
    <w:rsid w:val="00233D42"/>
    <w:rsid w:val="002343C0"/>
    <w:rsid w:val="00240005"/>
    <w:rsid w:val="00241221"/>
    <w:rsid w:val="00245314"/>
    <w:rsid w:val="00247DFA"/>
    <w:rsid w:val="00255383"/>
    <w:rsid w:val="00257755"/>
    <w:rsid w:val="002622D4"/>
    <w:rsid w:val="00265E36"/>
    <w:rsid w:val="00270032"/>
    <w:rsid w:val="00280E65"/>
    <w:rsid w:val="00282DC1"/>
    <w:rsid w:val="002853A6"/>
    <w:rsid w:val="00291D65"/>
    <w:rsid w:val="002A2C76"/>
    <w:rsid w:val="002A3A0D"/>
    <w:rsid w:val="002A436E"/>
    <w:rsid w:val="002B0B18"/>
    <w:rsid w:val="002C549E"/>
    <w:rsid w:val="002C597C"/>
    <w:rsid w:val="002C5FAE"/>
    <w:rsid w:val="002D44E1"/>
    <w:rsid w:val="002D7B42"/>
    <w:rsid w:val="002E194A"/>
    <w:rsid w:val="002E1DC1"/>
    <w:rsid w:val="002F3873"/>
    <w:rsid w:val="002F57B8"/>
    <w:rsid w:val="0030146D"/>
    <w:rsid w:val="00302158"/>
    <w:rsid w:val="00306DF5"/>
    <w:rsid w:val="003108D0"/>
    <w:rsid w:val="0032444C"/>
    <w:rsid w:val="00330003"/>
    <w:rsid w:val="0033029E"/>
    <w:rsid w:val="003314D8"/>
    <w:rsid w:val="003331FD"/>
    <w:rsid w:val="003346D1"/>
    <w:rsid w:val="00336598"/>
    <w:rsid w:val="00344072"/>
    <w:rsid w:val="00344B4B"/>
    <w:rsid w:val="003677FA"/>
    <w:rsid w:val="0037085F"/>
    <w:rsid w:val="0037541D"/>
    <w:rsid w:val="00377553"/>
    <w:rsid w:val="00381772"/>
    <w:rsid w:val="00387655"/>
    <w:rsid w:val="003943F2"/>
    <w:rsid w:val="00396B08"/>
    <w:rsid w:val="003A0883"/>
    <w:rsid w:val="003A25FA"/>
    <w:rsid w:val="003A500C"/>
    <w:rsid w:val="003A5B01"/>
    <w:rsid w:val="003A78D1"/>
    <w:rsid w:val="003A7C05"/>
    <w:rsid w:val="003B04B3"/>
    <w:rsid w:val="003B073F"/>
    <w:rsid w:val="003B2CC1"/>
    <w:rsid w:val="003C1403"/>
    <w:rsid w:val="003D08C6"/>
    <w:rsid w:val="003D2621"/>
    <w:rsid w:val="003E4238"/>
    <w:rsid w:val="003F0706"/>
    <w:rsid w:val="00400481"/>
    <w:rsid w:val="00401A6C"/>
    <w:rsid w:val="00402B41"/>
    <w:rsid w:val="00406073"/>
    <w:rsid w:val="00411665"/>
    <w:rsid w:val="00414293"/>
    <w:rsid w:val="00415C80"/>
    <w:rsid w:val="004218EE"/>
    <w:rsid w:val="0042577F"/>
    <w:rsid w:val="00427FB8"/>
    <w:rsid w:val="00437528"/>
    <w:rsid w:val="00443EAF"/>
    <w:rsid w:val="004519DA"/>
    <w:rsid w:val="00453C57"/>
    <w:rsid w:val="00460BDE"/>
    <w:rsid w:val="00465F0D"/>
    <w:rsid w:val="00472322"/>
    <w:rsid w:val="00483EC9"/>
    <w:rsid w:val="0048784A"/>
    <w:rsid w:val="00487B5F"/>
    <w:rsid w:val="00494972"/>
    <w:rsid w:val="004A037B"/>
    <w:rsid w:val="004A18BB"/>
    <w:rsid w:val="004A203C"/>
    <w:rsid w:val="004A3AD5"/>
    <w:rsid w:val="004B2789"/>
    <w:rsid w:val="004C1D60"/>
    <w:rsid w:val="004C1E7E"/>
    <w:rsid w:val="004C38F1"/>
    <w:rsid w:val="004D2E6A"/>
    <w:rsid w:val="004D3149"/>
    <w:rsid w:val="004E062B"/>
    <w:rsid w:val="004E1B20"/>
    <w:rsid w:val="004E5900"/>
    <w:rsid w:val="004F05C0"/>
    <w:rsid w:val="004F41FC"/>
    <w:rsid w:val="004F5E55"/>
    <w:rsid w:val="00510013"/>
    <w:rsid w:val="005109BD"/>
    <w:rsid w:val="0051180E"/>
    <w:rsid w:val="00513FE4"/>
    <w:rsid w:val="00521417"/>
    <w:rsid w:val="00525D40"/>
    <w:rsid w:val="00526819"/>
    <w:rsid w:val="00531DAA"/>
    <w:rsid w:val="00536A51"/>
    <w:rsid w:val="00541D9A"/>
    <w:rsid w:val="00546A05"/>
    <w:rsid w:val="005602AB"/>
    <w:rsid w:val="005625DF"/>
    <w:rsid w:val="00562AFE"/>
    <w:rsid w:val="005728C1"/>
    <w:rsid w:val="005767EF"/>
    <w:rsid w:val="00576F8B"/>
    <w:rsid w:val="005843BF"/>
    <w:rsid w:val="0058619B"/>
    <w:rsid w:val="00587572"/>
    <w:rsid w:val="00592704"/>
    <w:rsid w:val="0059308C"/>
    <w:rsid w:val="005944E6"/>
    <w:rsid w:val="005962FD"/>
    <w:rsid w:val="005964E2"/>
    <w:rsid w:val="005A0C52"/>
    <w:rsid w:val="005A20D2"/>
    <w:rsid w:val="005A2FD5"/>
    <w:rsid w:val="005A45E7"/>
    <w:rsid w:val="005A62E4"/>
    <w:rsid w:val="005B1C5A"/>
    <w:rsid w:val="005B697C"/>
    <w:rsid w:val="005C0742"/>
    <w:rsid w:val="005C1F8C"/>
    <w:rsid w:val="005C4EDA"/>
    <w:rsid w:val="005E0A0B"/>
    <w:rsid w:val="005E198B"/>
    <w:rsid w:val="005F5C6B"/>
    <w:rsid w:val="005F7162"/>
    <w:rsid w:val="006050F8"/>
    <w:rsid w:val="006070DE"/>
    <w:rsid w:val="0061233D"/>
    <w:rsid w:val="00614981"/>
    <w:rsid w:val="00615895"/>
    <w:rsid w:val="00617003"/>
    <w:rsid w:val="006214B2"/>
    <w:rsid w:val="00624A34"/>
    <w:rsid w:val="006340CE"/>
    <w:rsid w:val="00642A2E"/>
    <w:rsid w:val="00642C91"/>
    <w:rsid w:val="006448DB"/>
    <w:rsid w:val="00644D3D"/>
    <w:rsid w:val="006471C1"/>
    <w:rsid w:val="00650CC2"/>
    <w:rsid w:val="006519B6"/>
    <w:rsid w:val="00654343"/>
    <w:rsid w:val="00656E10"/>
    <w:rsid w:val="00657200"/>
    <w:rsid w:val="0066370B"/>
    <w:rsid w:val="00667E15"/>
    <w:rsid w:val="00676BF8"/>
    <w:rsid w:val="00677FA5"/>
    <w:rsid w:val="00684010"/>
    <w:rsid w:val="00690366"/>
    <w:rsid w:val="00693FC8"/>
    <w:rsid w:val="00697823"/>
    <w:rsid w:val="006A0412"/>
    <w:rsid w:val="006A2C54"/>
    <w:rsid w:val="006B2BF2"/>
    <w:rsid w:val="006C196D"/>
    <w:rsid w:val="006C1FF9"/>
    <w:rsid w:val="006C50DE"/>
    <w:rsid w:val="006D34B3"/>
    <w:rsid w:val="006E4D15"/>
    <w:rsid w:val="006F131D"/>
    <w:rsid w:val="006F6647"/>
    <w:rsid w:val="0070094A"/>
    <w:rsid w:val="007026CD"/>
    <w:rsid w:val="00703F81"/>
    <w:rsid w:val="0070400D"/>
    <w:rsid w:val="007051C7"/>
    <w:rsid w:val="00705E16"/>
    <w:rsid w:val="00711FB6"/>
    <w:rsid w:val="00714D1B"/>
    <w:rsid w:val="00716F6D"/>
    <w:rsid w:val="00717029"/>
    <w:rsid w:val="0071759E"/>
    <w:rsid w:val="00717A97"/>
    <w:rsid w:val="00724272"/>
    <w:rsid w:val="00732A6F"/>
    <w:rsid w:val="007345F8"/>
    <w:rsid w:val="007362F9"/>
    <w:rsid w:val="00742E4F"/>
    <w:rsid w:val="00744152"/>
    <w:rsid w:val="00745D4E"/>
    <w:rsid w:val="00750289"/>
    <w:rsid w:val="007534DC"/>
    <w:rsid w:val="0075495E"/>
    <w:rsid w:val="007629CB"/>
    <w:rsid w:val="00762E10"/>
    <w:rsid w:val="00773847"/>
    <w:rsid w:val="007761C9"/>
    <w:rsid w:val="007773FF"/>
    <w:rsid w:val="00780DEA"/>
    <w:rsid w:val="00781DFC"/>
    <w:rsid w:val="00783B03"/>
    <w:rsid w:val="00783E89"/>
    <w:rsid w:val="007843CC"/>
    <w:rsid w:val="00784564"/>
    <w:rsid w:val="00787D19"/>
    <w:rsid w:val="0079107D"/>
    <w:rsid w:val="007954A5"/>
    <w:rsid w:val="00796C4B"/>
    <w:rsid w:val="007A6B0F"/>
    <w:rsid w:val="007A7429"/>
    <w:rsid w:val="007B6C76"/>
    <w:rsid w:val="007C1366"/>
    <w:rsid w:val="007C5E88"/>
    <w:rsid w:val="007C6427"/>
    <w:rsid w:val="007C6B86"/>
    <w:rsid w:val="007C7023"/>
    <w:rsid w:val="007D4230"/>
    <w:rsid w:val="007D60CE"/>
    <w:rsid w:val="007D6E54"/>
    <w:rsid w:val="007D78A8"/>
    <w:rsid w:val="007E5388"/>
    <w:rsid w:val="007F0FF3"/>
    <w:rsid w:val="007F3984"/>
    <w:rsid w:val="008260D5"/>
    <w:rsid w:val="00826631"/>
    <w:rsid w:val="00827776"/>
    <w:rsid w:val="0083277D"/>
    <w:rsid w:val="008355C5"/>
    <w:rsid w:val="00837C47"/>
    <w:rsid w:val="00841AE4"/>
    <w:rsid w:val="00842057"/>
    <w:rsid w:val="008456E6"/>
    <w:rsid w:val="00856D4F"/>
    <w:rsid w:val="00861DB2"/>
    <w:rsid w:val="008625EB"/>
    <w:rsid w:val="00863803"/>
    <w:rsid w:val="008643C8"/>
    <w:rsid w:val="0087158D"/>
    <w:rsid w:val="00873E68"/>
    <w:rsid w:val="00875E66"/>
    <w:rsid w:val="00883575"/>
    <w:rsid w:val="00885A2D"/>
    <w:rsid w:val="00890479"/>
    <w:rsid w:val="00897453"/>
    <w:rsid w:val="00897889"/>
    <w:rsid w:val="00897E38"/>
    <w:rsid w:val="008A04BA"/>
    <w:rsid w:val="008A166C"/>
    <w:rsid w:val="008A1BA9"/>
    <w:rsid w:val="008A26C7"/>
    <w:rsid w:val="008B1F4D"/>
    <w:rsid w:val="008C0640"/>
    <w:rsid w:val="008C2C1A"/>
    <w:rsid w:val="008C4960"/>
    <w:rsid w:val="008D28C3"/>
    <w:rsid w:val="008D3819"/>
    <w:rsid w:val="008D45D7"/>
    <w:rsid w:val="008D596E"/>
    <w:rsid w:val="008E10C1"/>
    <w:rsid w:val="008F2C01"/>
    <w:rsid w:val="008F4882"/>
    <w:rsid w:val="008F60FD"/>
    <w:rsid w:val="00900364"/>
    <w:rsid w:val="00902237"/>
    <w:rsid w:val="00902F02"/>
    <w:rsid w:val="009051E1"/>
    <w:rsid w:val="00911734"/>
    <w:rsid w:val="00911767"/>
    <w:rsid w:val="009119C7"/>
    <w:rsid w:val="00912E83"/>
    <w:rsid w:val="009142AD"/>
    <w:rsid w:val="00921E41"/>
    <w:rsid w:val="009247D0"/>
    <w:rsid w:val="00926448"/>
    <w:rsid w:val="00927EF2"/>
    <w:rsid w:val="00932CB6"/>
    <w:rsid w:val="0093410B"/>
    <w:rsid w:val="0093422F"/>
    <w:rsid w:val="00947271"/>
    <w:rsid w:val="0094763D"/>
    <w:rsid w:val="009503D5"/>
    <w:rsid w:val="009504C5"/>
    <w:rsid w:val="00957F50"/>
    <w:rsid w:val="00964E62"/>
    <w:rsid w:val="009673F2"/>
    <w:rsid w:val="009726E6"/>
    <w:rsid w:val="009734E2"/>
    <w:rsid w:val="009745DE"/>
    <w:rsid w:val="009759A1"/>
    <w:rsid w:val="009801E1"/>
    <w:rsid w:val="00983F6C"/>
    <w:rsid w:val="00987103"/>
    <w:rsid w:val="00987EE3"/>
    <w:rsid w:val="00991674"/>
    <w:rsid w:val="009A28D5"/>
    <w:rsid w:val="009B7267"/>
    <w:rsid w:val="009B7615"/>
    <w:rsid w:val="009C1AE7"/>
    <w:rsid w:val="009D6201"/>
    <w:rsid w:val="009D6817"/>
    <w:rsid w:val="009E5705"/>
    <w:rsid w:val="009E7116"/>
    <w:rsid w:val="009F01CE"/>
    <w:rsid w:val="009F0652"/>
    <w:rsid w:val="009F5659"/>
    <w:rsid w:val="00A031E5"/>
    <w:rsid w:val="00A04EA9"/>
    <w:rsid w:val="00A055E5"/>
    <w:rsid w:val="00A11DA1"/>
    <w:rsid w:val="00A1504A"/>
    <w:rsid w:val="00A16F2C"/>
    <w:rsid w:val="00A23656"/>
    <w:rsid w:val="00A271CA"/>
    <w:rsid w:val="00A326FA"/>
    <w:rsid w:val="00A328A7"/>
    <w:rsid w:val="00A50497"/>
    <w:rsid w:val="00A63A8B"/>
    <w:rsid w:val="00A7330C"/>
    <w:rsid w:val="00A83FF3"/>
    <w:rsid w:val="00A869C4"/>
    <w:rsid w:val="00AA157F"/>
    <w:rsid w:val="00AB0570"/>
    <w:rsid w:val="00AB257F"/>
    <w:rsid w:val="00AB39CE"/>
    <w:rsid w:val="00AB3FDC"/>
    <w:rsid w:val="00AC1CF4"/>
    <w:rsid w:val="00AC4DBE"/>
    <w:rsid w:val="00AC5ACC"/>
    <w:rsid w:val="00AC7A47"/>
    <w:rsid w:val="00AD733A"/>
    <w:rsid w:val="00AE5B3F"/>
    <w:rsid w:val="00AE7210"/>
    <w:rsid w:val="00AE7F60"/>
    <w:rsid w:val="00AF040F"/>
    <w:rsid w:val="00AF093A"/>
    <w:rsid w:val="00AF7012"/>
    <w:rsid w:val="00B00142"/>
    <w:rsid w:val="00B02AF4"/>
    <w:rsid w:val="00B0754B"/>
    <w:rsid w:val="00B1783C"/>
    <w:rsid w:val="00B209A8"/>
    <w:rsid w:val="00B22DB2"/>
    <w:rsid w:val="00B26568"/>
    <w:rsid w:val="00B2709E"/>
    <w:rsid w:val="00B27CC5"/>
    <w:rsid w:val="00B27FD4"/>
    <w:rsid w:val="00B313D7"/>
    <w:rsid w:val="00B347F4"/>
    <w:rsid w:val="00B4652C"/>
    <w:rsid w:val="00B4687A"/>
    <w:rsid w:val="00B46CE3"/>
    <w:rsid w:val="00B4747A"/>
    <w:rsid w:val="00B5695D"/>
    <w:rsid w:val="00B60789"/>
    <w:rsid w:val="00B648A7"/>
    <w:rsid w:val="00B655EB"/>
    <w:rsid w:val="00B71984"/>
    <w:rsid w:val="00B72B60"/>
    <w:rsid w:val="00B732F3"/>
    <w:rsid w:val="00B737C7"/>
    <w:rsid w:val="00B81729"/>
    <w:rsid w:val="00B8341D"/>
    <w:rsid w:val="00B87911"/>
    <w:rsid w:val="00B9563E"/>
    <w:rsid w:val="00B95916"/>
    <w:rsid w:val="00B96203"/>
    <w:rsid w:val="00BA0394"/>
    <w:rsid w:val="00BA05BC"/>
    <w:rsid w:val="00BA1A45"/>
    <w:rsid w:val="00BA2E37"/>
    <w:rsid w:val="00BB021B"/>
    <w:rsid w:val="00BB7C35"/>
    <w:rsid w:val="00BD3621"/>
    <w:rsid w:val="00BD5E84"/>
    <w:rsid w:val="00BE0785"/>
    <w:rsid w:val="00BE32A5"/>
    <w:rsid w:val="00BE5CE3"/>
    <w:rsid w:val="00BE6CA6"/>
    <w:rsid w:val="00BE7E59"/>
    <w:rsid w:val="00BF1088"/>
    <w:rsid w:val="00BF633A"/>
    <w:rsid w:val="00BF6FCD"/>
    <w:rsid w:val="00C0264A"/>
    <w:rsid w:val="00C04471"/>
    <w:rsid w:val="00C11972"/>
    <w:rsid w:val="00C145A9"/>
    <w:rsid w:val="00C14B89"/>
    <w:rsid w:val="00C150CD"/>
    <w:rsid w:val="00C15A98"/>
    <w:rsid w:val="00C15EDD"/>
    <w:rsid w:val="00C17355"/>
    <w:rsid w:val="00C21EE6"/>
    <w:rsid w:val="00C30E91"/>
    <w:rsid w:val="00C32AC2"/>
    <w:rsid w:val="00C3453D"/>
    <w:rsid w:val="00C36235"/>
    <w:rsid w:val="00C36244"/>
    <w:rsid w:val="00C37115"/>
    <w:rsid w:val="00C4438C"/>
    <w:rsid w:val="00C636E9"/>
    <w:rsid w:val="00C722CC"/>
    <w:rsid w:val="00C8161D"/>
    <w:rsid w:val="00C84CFC"/>
    <w:rsid w:val="00C91DFD"/>
    <w:rsid w:val="00C94388"/>
    <w:rsid w:val="00C97ABC"/>
    <w:rsid w:val="00CA20AF"/>
    <w:rsid w:val="00CA5B36"/>
    <w:rsid w:val="00CA670F"/>
    <w:rsid w:val="00CB32E5"/>
    <w:rsid w:val="00CC1273"/>
    <w:rsid w:val="00CC3C90"/>
    <w:rsid w:val="00CD07A9"/>
    <w:rsid w:val="00CD2891"/>
    <w:rsid w:val="00CD5195"/>
    <w:rsid w:val="00CD60E0"/>
    <w:rsid w:val="00CE2CE4"/>
    <w:rsid w:val="00CE3EA1"/>
    <w:rsid w:val="00CE5302"/>
    <w:rsid w:val="00CF2678"/>
    <w:rsid w:val="00CF34FE"/>
    <w:rsid w:val="00D041B1"/>
    <w:rsid w:val="00D22F3C"/>
    <w:rsid w:val="00D24BD4"/>
    <w:rsid w:val="00D3459F"/>
    <w:rsid w:val="00D34881"/>
    <w:rsid w:val="00D43DB4"/>
    <w:rsid w:val="00D45A83"/>
    <w:rsid w:val="00D475A9"/>
    <w:rsid w:val="00D63A34"/>
    <w:rsid w:val="00D6510F"/>
    <w:rsid w:val="00D6545F"/>
    <w:rsid w:val="00D6663C"/>
    <w:rsid w:val="00D7550B"/>
    <w:rsid w:val="00D84B73"/>
    <w:rsid w:val="00D90FFD"/>
    <w:rsid w:val="00D92405"/>
    <w:rsid w:val="00D9541E"/>
    <w:rsid w:val="00D95600"/>
    <w:rsid w:val="00DA26C5"/>
    <w:rsid w:val="00DA6703"/>
    <w:rsid w:val="00DB01CB"/>
    <w:rsid w:val="00DB13F3"/>
    <w:rsid w:val="00DB1B59"/>
    <w:rsid w:val="00DB24EA"/>
    <w:rsid w:val="00DB7B00"/>
    <w:rsid w:val="00DC0925"/>
    <w:rsid w:val="00DC2165"/>
    <w:rsid w:val="00DC4AC3"/>
    <w:rsid w:val="00DC4AFC"/>
    <w:rsid w:val="00DC5ACF"/>
    <w:rsid w:val="00DC7393"/>
    <w:rsid w:val="00DC7B1C"/>
    <w:rsid w:val="00DD31B9"/>
    <w:rsid w:val="00DD4002"/>
    <w:rsid w:val="00DD4A68"/>
    <w:rsid w:val="00DD5788"/>
    <w:rsid w:val="00DD6BDE"/>
    <w:rsid w:val="00DE1910"/>
    <w:rsid w:val="00DE1EED"/>
    <w:rsid w:val="00DE31DD"/>
    <w:rsid w:val="00DF18F5"/>
    <w:rsid w:val="00DF72F2"/>
    <w:rsid w:val="00DF7EFD"/>
    <w:rsid w:val="00E05379"/>
    <w:rsid w:val="00E055CC"/>
    <w:rsid w:val="00E07878"/>
    <w:rsid w:val="00E16783"/>
    <w:rsid w:val="00E20C14"/>
    <w:rsid w:val="00E273CE"/>
    <w:rsid w:val="00E319B3"/>
    <w:rsid w:val="00E36D0F"/>
    <w:rsid w:val="00E409F0"/>
    <w:rsid w:val="00E42B52"/>
    <w:rsid w:val="00E56C86"/>
    <w:rsid w:val="00E6273F"/>
    <w:rsid w:val="00E6428B"/>
    <w:rsid w:val="00E73F35"/>
    <w:rsid w:val="00E83436"/>
    <w:rsid w:val="00E9032C"/>
    <w:rsid w:val="00E96DEF"/>
    <w:rsid w:val="00EA24DD"/>
    <w:rsid w:val="00EA726A"/>
    <w:rsid w:val="00EB2945"/>
    <w:rsid w:val="00EB53BE"/>
    <w:rsid w:val="00EB64E3"/>
    <w:rsid w:val="00EC357B"/>
    <w:rsid w:val="00EC6768"/>
    <w:rsid w:val="00EC7F4F"/>
    <w:rsid w:val="00ED130C"/>
    <w:rsid w:val="00ED1856"/>
    <w:rsid w:val="00EE1767"/>
    <w:rsid w:val="00EE1B4B"/>
    <w:rsid w:val="00EE5AF5"/>
    <w:rsid w:val="00EF0D47"/>
    <w:rsid w:val="00EF3E72"/>
    <w:rsid w:val="00F02EFF"/>
    <w:rsid w:val="00F0335D"/>
    <w:rsid w:val="00F1077A"/>
    <w:rsid w:val="00F22E19"/>
    <w:rsid w:val="00F23D7F"/>
    <w:rsid w:val="00F25FBE"/>
    <w:rsid w:val="00F32292"/>
    <w:rsid w:val="00F324BC"/>
    <w:rsid w:val="00F32A88"/>
    <w:rsid w:val="00F54A28"/>
    <w:rsid w:val="00F54A5E"/>
    <w:rsid w:val="00F61BAE"/>
    <w:rsid w:val="00F704C7"/>
    <w:rsid w:val="00F70F28"/>
    <w:rsid w:val="00F74E2E"/>
    <w:rsid w:val="00F75077"/>
    <w:rsid w:val="00F752C2"/>
    <w:rsid w:val="00F809DA"/>
    <w:rsid w:val="00F81E23"/>
    <w:rsid w:val="00F845D9"/>
    <w:rsid w:val="00F9027D"/>
    <w:rsid w:val="00F91F63"/>
    <w:rsid w:val="00F94426"/>
    <w:rsid w:val="00F948ED"/>
    <w:rsid w:val="00F96484"/>
    <w:rsid w:val="00FB34B1"/>
    <w:rsid w:val="00FB3B70"/>
    <w:rsid w:val="00FB5F55"/>
    <w:rsid w:val="00FB6A9E"/>
    <w:rsid w:val="00FC2456"/>
    <w:rsid w:val="00FC3D13"/>
    <w:rsid w:val="00FC6822"/>
    <w:rsid w:val="00FC7377"/>
    <w:rsid w:val="00FC79E5"/>
    <w:rsid w:val="00FD1DC1"/>
    <w:rsid w:val="00FE7391"/>
    <w:rsid w:val="00FF47E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3EC9"/>
  <w15:docId w15:val="{25449DB1-CDA8-464D-B1C8-D52B6725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8C9"/>
    <w:pPr>
      <w:ind w:left="720"/>
      <w:contextualSpacing/>
    </w:pPr>
  </w:style>
  <w:style w:type="paragraph" w:styleId="Revisin">
    <w:name w:val="Revision"/>
    <w:hidden/>
    <w:uiPriority w:val="99"/>
    <w:semiHidden/>
    <w:rsid w:val="007345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A2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4E2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BA9"/>
  </w:style>
  <w:style w:type="paragraph" w:styleId="Piedepgina">
    <w:name w:val="footer"/>
    <w:basedOn w:val="Normal"/>
    <w:link w:val="Piedepgina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BA9"/>
  </w:style>
  <w:style w:type="paragraph" w:customStyle="1" w:styleId="pa31">
    <w:name w:val="pa31"/>
    <w:basedOn w:val="Normal"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16">
    <w:name w:val="pa16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30">
    <w:name w:val="pa30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9D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4E2E9F745456449240ABECCA8982D2" ma:contentTypeVersion="2" ma:contentTypeDescription="Crear nuevo documento." ma:contentTypeScope="" ma:versionID="3d2cff26b78482034b5e0fb927328fce">
  <xsd:schema xmlns:xsd="http://www.w3.org/2001/XMLSchema" xmlns:xs="http://www.w3.org/2001/XMLSchema" xmlns:p="http://schemas.microsoft.com/office/2006/metadata/properties" xmlns:ns3="5e55d11c-37f6-4713-bf10-e824323cfee0" targetNamespace="http://schemas.microsoft.com/office/2006/metadata/properties" ma:root="true" ma:fieldsID="26590e522dfc3e18275fd202e26a3ae2" ns3:_="">
    <xsd:import namespace="5e55d11c-37f6-4713-bf10-e824323cf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5d11c-37f6-4713-bf10-e824323c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7C28-C72A-4A22-B76D-ED7013C4F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2B933-A892-44BD-A06E-966E55782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A7481-46F9-4C19-866F-4C9E5E06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5d11c-37f6-4713-bf10-e824323c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D149E-8F30-4B51-910E-B7872586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Sergio Solís Amen</cp:lastModifiedBy>
  <cp:revision>4</cp:revision>
  <cp:lastPrinted>2022-09-28T17:08:00Z</cp:lastPrinted>
  <dcterms:created xsi:type="dcterms:W3CDTF">2024-02-15T21:58:00Z</dcterms:created>
  <dcterms:modified xsi:type="dcterms:W3CDTF">2024-04-26T21:24:00Z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0x010100B94E2E9F745456449240ABECCA8982D2</vt:lpwstr>
  </property>
</Properties>
</file>